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FD" w:rsidRPr="00BD68DC" w:rsidRDefault="00F964FD" w:rsidP="00F964FD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8DC">
        <w:rPr>
          <w:rFonts w:ascii="Times New Roman" w:hAnsi="Times New Roman" w:cs="Times New Roman"/>
          <w:b/>
          <w:sz w:val="28"/>
          <w:szCs w:val="28"/>
        </w:rPr>
        <w:t>Комитет имущественных отношений администрации Ковернинского муниципального округа Нижегрородской области</w:t>
      </w:r>
    </w:p>
    <w:p w:rsidR="00F964FD" w:rsidRDefault="00F964FD" w:rsidP="00552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64A" w:rsidRPr="00F964FD" w:rsidRDefault="0055260F" w:rsidP="0055260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4FD">
        <w:rPr>
          <w:rFonts w:ascii="Times New Roman" w:hAnsi="Times New Roman" w:cs="Times New Roman"/>
          <w:b/>
          <w:sz w:val="26"/>
          <w:szCs w:val="26"/>
        </w:rPr>
        <w:t xml:space="preserve">Доклад об итогах работы по </w:t>
      </w:r>
      <w:r w:rsidR="00C708D7" w:rsidRPr="00F964FD">
        <w:rPr>
          <w:rFonts w:ascii="Times New Roman" w:hAnsi="Times New Roman" w:cs="Times New Roman"/>
          <w:b/>
          <w:sz w:val="26"/>
          <w:szCs w:val="26"/>
        </w:rPr>
        <w:t xml:space="preserve">программе профилактики рисков причинения вреда (ущерба) охраняемым законом ценностям </w:t>
      </w:r>
      <w:r w:rsidR="002E37DF" w:rsidRPr="00F964FD">
        <w:rPr>
          <w:rFonts w:ascii="Times New Roman" w:hAnsi="Times New Roman" w:cs="Times New Roman"/>
          <w:b/>
          <w:sz w:val="26"/>
          <w:szCs w:val="26"/>
        </w:rPr>
        <w:t>в сфере муниципального земельного контроля</w:t>
      </w:r>
      <w:r w:rsidR="009E1CC2" w:rsidRPr="00F96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08D7" w:rsidRPr="00F964FD">
        <w:rPr>
          <w:rFonts w:ascii="Times New Roman" w:hAnsi="Times New Roman" w:cs="Times New Roman"/>
          <w:b/>
          <w:sz w:val="26"/>
          <w:szCs w:val="26"/>
        </w:rPr>
        <w:t>на 2024 год</w:t>
      </w:r>
    </w:p>
    <w:p w:rsidR="00125568" w:rsidRPr="00F964FD" w:rsidRDefault="0055260F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</w:t>
      </w:r>
      <w:r w:rsidR="00C708D7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45 Федерального закона № 248</w:t>
      </w:r>
      <w:r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-ФЗ</w:t>
      </w:r>
      <w:r w:rsidR="00C708D7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государственном контроле (надзоре) и муниципальном контроле в Российской Федерации от 31.07.2020 № 248-ФЗ</w:t>
      </w:r>
      <w:r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E37DF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708D7" w:rsidRPr="00F964FD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708D7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C708D7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Ковернинского </w:t>
      </w:r>
      <w:r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C708D7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72E59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F14D1F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.12.2023 № 1443</w:t>
      </w:r>
      <w:r w:rsidR="00125568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3A28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утверждена п</w:t>
      </w:r>
      <w:r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рограмма </w:t>
      </w:r>
      <w:r w:rsidR="0047570B" w:rsidRPr="00F964FD">
        <w:rPr>
          <w:rFonts w:ascii="Times New Roman" w:hAnsi="Times New Roman" w:cs="Times New Roman"/>
          <w:sz w:val="26"/>
          <w:szCs w:val="26"/>
        </w:rPr>
        <w:t xml:space="preserve">профилактики </w:t>
      </w:r>
      <w:r w:rsidR="004F7C4E" w:rsidRPr="00F964FD">
        <w:rPr>
          <w:rFonts w:ascii="Times New Roman" w:hAnsi="Times New Roman" w:cs="Times New Roman"/>
          <w:spacing w:val="-1"/>
          <w:sz w:val="26"/>
          <w:szCs w:val="26"/>
        </w:rPr>
        <w:t>рисков причинения вре</w:t>
      </w:r>
      <w:r w:rsidR="00125568" w:rsidRPr="00F964FD">
        <w:rPr>
          <w:rFonts w:ascii="Times New Roman" w:hAnsi="Times New Roman" w:cs="Times New Roman"/>
          <w:spacing w:val="-1"/>
          <w:sz w:val="26"/>
          <w:szCs w:val="26"/>
        </w:rPr>
        <w:t xml:space="preserve">да (ущерба) охраняемым законом </w:t>
      </w:r>
      <w:r w:rsidR="00125568" w:rsidRPr="00F964FD">
        <w:rPr>
          <w:rFonts w:ascii="Times New Roman" w:hAnsi="Times New Roman" w:cs="Times New Roman"/>
          <w:sz w:val="26"/>
          <w:szCs w:val="26"/>
        </w:rPr>
        <w:t xml:space="preserve">ценностям на 2024 год в сфере </w:t>
      </w:r>
      <w:r w:rsidR="00C77F56" w:rsidRPr="00F964FD">
        <w:rPr>
          <w:rFonts w:ascii="Times New Roman" w:hAnsi="Times New Roman" w:cs="Times New Roman"/>
          <w:sz w:val="26"/>
          <w:szCs w:val="26"/>
        </w:rPr>
        <w:t xml:space="preserve">муниципального земельного контроля </w:t>
      </w:r>
      <w:r w:rsidR="00125568" w:rsidRPr="00F964FD">
        <w:rPr>
          <w:rFonts w:ascii="Times New Roman" w:hAnsi="Times New Roman" w:cs="Times New Roman"/>
          <w:sz w:val="26"/>
          <w:szCs w:val="26"/>
        </w:rPr>
        <w:t xml:space="preserve">администрации Ковернинского муниципального округа Нижегородской области. </w:t>
      </w:r>
      <w:r w:rsidR="006B01C6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r w:rsidR="00125568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начинает</w:t>
      </w:r>
      <w:r w:rsidR="006B01C6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действовать с </w:t>
      </w:r>
      <w:r w:rsidR="00125568" w:rsidRPr="00F964FD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01.01.2024 года.</w:t>
      </w:r>
    </w:p>
    <w:p w:rsidR="0055260F" w:rsidRPr="00F964FD" w:rsidRDefault="00125568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64FD">
        <w:rPr>
          <w:rFonts w:ascii="Times New Roman" w:hAnsi="Times New Roman" w:cs="Times New Roman"/>
          <w:sz w:val="26"/>
          <w:szCs w:val="26"/>
        </w:rPr>
        <w:t xml:space="preserve">Функцию муниципального контроля в сфере </w:t>
      </w:r>
      <w:r w:rsidR="00C77F56" w:rsidRPr="00F964FD">
        <w:rPr>
          <w:rFonts w:ascii="Times New Roman" w:hAnsi="Times New Roman" w:cs="Times New Roman"/>
          <w:sz w:val="26"/>
          <w:szCs w:val="26"/>
        </w:rPr>
        <w:t>муниципального земельного контроля</w:t>
      </w:r>
      <w:r w:rsidRPr="00F964FD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2E37DF" w:rsidRPr="00F964FD">
        <w:rPr>
          <w:rFonts w:ascii="Times New Roman" w:hAnsi="Times New Roman" w:cs="Times New Roman"/>
          <w:sz w:val="26"/>
          <w:szCs w:val="26"/>
        </w:rPr>
        <w:t>Комитет имущественных отношений администрации</w:t>
      </w:r>
      <w:r w:rsidRPr="00F964FD">
        <w:rPr>
          <w:rFonts w:ascii="Times New Roman" w:hAnsi="Times New Roman" w:cs="Times New Roman"/>
          <w:sz w:val="26"/>
          <w:szCs w:val="26"/>
        </w:rPr>
        <w:t xml:space="preserve"> Ковернинского муниципального округа</w:t>
      </w:r>
      <w:r w:rsidR="002E37DF" w:rsidRPr="00F964FD">
        <w:rPr>
          <w:rFonts w:ascii="Times New Roman" w:hAnsi="Times New Roman" w:cs="Times New Roman"/>
          <w:sz w:val="26"/>
          <w:szCs w:val="26"/>
        </w:rPr>
        <w:t xml:space="preserve"> (далее – Комитет).</w:t>
      </w:r>
    </w:p>
    <w:p w:rsidR="00125568" w:rsidRPr="00F964FD" w:rsidRDefault="00125568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4FD">
        <w:rPr>
          <w:rFonts w:ascii="Times New Roman" w:hAnsi="Times New Roman" w:cs="Times New Roman"/>
          <w:sz w:val="26"/>
          <w:szCs w:val="26"/>
        </w:rPr>
        <w:t xml:space="preserve">В соответствии с возложенными на </w:t>
      </w:r>
      <w:r w:rsidR="002E37DF" w:rsidRPr="00F964FD">
        <w:rPr>
          <w:rFonts w:ascii="Times New Roman" w:hAnsi="Times New Roman" w:cs="Times New Roman"/>
          <w:sz w:val="26"/>
          <w:szCs w:val="26"/>
        </w:rPr>
        <w:t>него</w:t>
      </w:r>
      <w:r w:rsidRPr="00F964FD">
        <w:rPr>
          <w:rFonts w:ascii="Times New Roman" w:hAnsi="Times New Roman" w:cs="Times New Roman"/>
          <w:sz w:val="26"/>
          <w:szCs w:val="26"/>
        </w:rPr>
        <w:t xml:space="preserve"> задачами, </w:t>
      </w:r>
      <w:r w:rsidR="00C77F56" w:rsidRPr="00F964FD">
        <w:rPr>
          <w:rFonts w:ascii="Times New Roman" w:hAnsi="Times New Roman" w:cs="Times New Roman"/>
          <w:sz w:val="26"/>
          <w:szCs w:val="26"/>
        </w:rPr>
        <w:t xml:space="preserve">Комитет </w:t>
      </w:r>
      <w:r w:rsidRPr="00F964FD">
        <w:rPr>
          <w:rFonts w:ascii="Times New Roman" w:hAnsi="Times New Roman" w:cs="Times New Roman"/>
          <w:sz w:val="26"/>
          <w:szCs w:val="26"/>
        </w:rPr>
        <w:t xml:space="preserve">осуществляют контроль за соблюдением </w:t>
      </w:r>
      <w:r w:rsidR="00C77F56" w:rsidRPr="00F964FD">
        <w:rPr>
          <w:rFonts w:ascii="Times New Roman" w:hAnsi="Times New Roman" w:cs="Times New Roman"/>
          <w:sz w:val="26"/>
          <w:szCs w:val="26"/>
        </w:rPr>
        <w:t>контролируемыми лицами требований,</w:t>
      </w:r>
      <w:r w:rsidR="003D326A" w:rsidRPr="00F964FD">
        <w:rPr>
          <w:rFonts w:ascii="Times New Roman" w:hAnsi="Times New Roman" w:cs="Times New Roman"/>
          <w:sz w:val="26"/>
          <w:szCs w:val="26"/>
        </w:rPr>
        <w:t xml:space="preserve"> </w:t>
      </w:r>
      <w:r w:rsidR="00C77F56" w:rsidRPr="00F964FD">
        <w:rPr>
          <w:rFonts w:ascii="Times New Roman" w:hAnsi="Times New Roman" w:cs="Times New Roman"/>
          <w:sz w:val="26"/>
          <w:szCs w:val="26"/>
        </w:rPr>
        <w:t xml:space="preserve">содержащихся в разрешительных </w:t>
      </w:r>
      <w:r w:rsidR="003D326A" w:rsidRPr="00F964FD">
        <w:rPr>
          <w:rFonts w:ascii="Times New Roman" w:hAnsi="Times New Roman" w:cs="Times New Roman"/>
          <w:sz w:val="26"/>
          <w:szCs w:val="26"/>
        </w:rPr>
        <w:t>документах и требований документов, использование которых является необходимым в соответствии с законодательством Российской Федерации, исполнение контролируемыми лицами решений, принимаемых по результатам контрольно-надзорных мероприятий.</w:t>
      </w:r>
    </w:p>
    <w:p w:rsidR="0047570B" w:rsidRPr="00F964FD" w:rsidRDefault="0047570B" w:rsidP="001266F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64FD">
        <w:rPr>
          <w:rFonts w:ascii="Times New Roman" w:hAnsi="Times New Roman" w:cs="Times New Roman"/>
          <w:sz w:val="26"/>
          <w:szCs w:val="26"/>
        </w:rPr>
        <w:t xml:space="preserve">Целями программы являются: </w:t>
      </w:r>
    </w:p>
    <w:p w:rsidR="003D326A" w:rsidRPr="00F964FD" w:rsidRDefault="00125568" w:rsidP="002E3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F964FD">
        <w:rPr>
          <w:sz w:val="26"/>
          <w:szCs w:val="26"/>
        </w:rPr>
        <w:t xml:space="preserve">- </w:t>
      </w:r>
      <w:r w:rsidR="003D326A" w:rsidRPr="00F964FD">
        <w:rPr>
          <w:rFonts w:ascii="Times New Roman" w:eastAsia="Times New Roman" w:hAnsi="Times New Roman" w:cs="Times New Roman"/>
          <w:color w:val="010101"/>
          <w:sz w:val="26"/>
          <w:szCs w:val="26"/>
        </w:rPr>
        <w:t>стимулирование добросовестного соблюдения обязательных требований земельного законодательства всеми контролируемыми лицами;</w:t>
      </w:r>
    </w:p>
    <w:p w:rsidR="003D326A" w:rsidRPr="00F964FD" w:rsidRDefault="003D326A" w:rsidP="002E3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F964FD">
        <w:rPr>
          <w:rFonts w:ascii="Times New Roman" w:eastAsia="Times New Roman" w:hAnsi="Times New Roman" w:cs="Times New Roman"/>
          <w:color w:val="010101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земельных отношений;</w:t>
      </w:r>
    </w:p>
    <w:p w:rsidR="006B01C6" w:rsidRPr="00F964FD" w:rsidRDefault="003D326A" w:rsidP="002E37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4FD">
        <w:rPr>
          <w:rFonts w:ascii="Times New Roman" w:eastAsia="Times New Roman" w:hAnsi="Times New Roman" w:cs="Times New Roman"/>
          <w:color w:val="010101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125568" w:rsidRPr="00F964FD">
        <w:rPr>
          <w:rFonts w:ascii="Times New Roman" w:hAnsi="Times New Roman" w:cs="Times New Roman"/>
          <w:sz w:val="26"/>
          <w:szCs w:val="26"/>
        </w:rPr>
        <w:t>.</w:t>
      </w:r>
    </w:p>
    <w:p w:rsidR="0047570B" w:rsidRPr="00F964FD" w:rsidRDefault="00125568" w:rsidP="002E37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64FD">
        <w:rPr>
          <w:rFonts w:ascii="Times New Roman" w:hAnsi="Times New Roman"/>
          <w:sz w:val="26"/>
          <w:szCs w:val="26"/>
        </w:rPr>
        <w:t>В 2024</w:t>
      </w:r>
      <w:r w:rsidR="0047570B" w:rsidRPr="00F964FD">
        <w:rPr>
          <w:rFonts w:ascii="Times New Roman" w:hAnsi="Times New Roman"/>
          <w:sz w:val="26"/>
          <w:szCs w:val="26"/>
        </w:rPr>
        <w:t xml:space="preserve"> году </w:t>
      </w:r>
      <w:r w:rsidR="002E37DF" w:rsidRPr="00F964FD">
        <w:rPr>
          <w:rFonts w:ascii="Times New Roman" w:hAnsi="Times New Roman"/>
          <w:sz w:val="26"/>
          <w:szCs w:val="26"/>
        </w:rPr>
        <w:t xml:space="preserve">Комитетом </w:t>
      </w:r>
      <w:r w:rsidR="0047570B" w:rsidRPr="00F964FD">
        <w:rPr>
          <w:rFonts w:ascii="Times New Roman" w:hAnsi="Times New Roman"/>
          <w:sz w:val="26"/>
          <w:szCs w:val="26"/>
        </w:rPr>
        <w:t>выполнены следующие мероприятия, предусмотренные программой профилактики: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750"/>
        <w:gridCol w:w="66"/>
        <w:gridCol w:w="217"/>
        <w:gridCol w:w="3545"/>
        <w:gridCol w:w="11"/>
        <w:gridCol w:w="128"/>
        <w:gridCol w:w="2376"/>
      </w:tblGrid>
      <w:tr w:rsidR="007E79D1" w:rsidRPr="007E79D1" w:rsidTr="000D47CB">
        <w:tc>
          <w:tcPr>
            <w:tcW w:w="760" w:type="dxa"/>
            <w:vAlign w:val="center"/>
          </w:tcPr>
          <w:p w:rsidR="007E79D1" w:rsidRPr="007E79D1" w:rsidRDefault="007E79D1" w:rsidP="002E3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6" w:type="dxa"/>
            <w:gridSpan w:val="2"/>
            <w:vAlign w:val="center"/>
          </w:tcPr>
          <w:p w:rsidR="007E79D1" w:rsidRPr="007E79D1" w:rsidRDefault="007E79D1" w:rsidP="002E3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7E79D1" w:rsidRPr="007E79D1" w:rsidRDefault="007E79D1" w:rsidP="002E3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73" w:type="dxa"/>
            <w:gridSpan w:val="3"/>
            <w:vAlign w:val="center"/>
          </w:tcPr>
          <w:p w:rsidR="007E79D1" w:rsidRPr="007E79D1" w:rsidRDefault="007E79D1" w:rsidP="002E3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04" w:type="dxa"/>
            <w:gridSpan w:val="2"/>
            <w:vAlign w:val="center"/>
          </w:tcPr>
          <w:p w:rsidR="007E79D1" w:rsidRPr="007E79D1" w:rsidRDefault="007E79D1" w:rsidP="002E3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E79D1" w:rsidRPr="007E79D1" w:rsidTr="000D47CB">
        <w:trPr>
          <w:trHeight w:val="231"/>
        </w:trPr>
        <w:tc>
          <w:tcPr>
            <w:tcW w:w="760" w:type="dxa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6" w:type="dxa"/>
            <w:gridSpan w:val="2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3" w:type="dxa"/>
            <w:gridSpan w:val="3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4" w:type="dxa"/>
            <w:gridSpan w:val="2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E79D1" w:rsidRPr="007E79D1" w:rsidTr="0039049C">
        <w:tc>
          <w:tcPr>
            <w:tcW w:w="9853" w:type="dxa"/>
            <w:gridSpan w:val="8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Информирование</w:t>
            </w:r>
          </w:p>
        </w:tc>
      </w:tr>
      <w:tr w:rsidR="007E79D1" w:rsidRPr="007E79D1" w:rsidTr="000D47CB">
        <w:tc>
          <w:tcPr>
            <w:tcW w:w="760" w:type="dxa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16" w:type="dxa"/>
            <w:gridSpan w:val="2"/>
          </w:tcPr>
          <w:p w:rsidR="007E79D1" w:rsidRPr="007E79D1" w:rsidRDefault="007E79D1" w:rsidP="001255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сведений на официальном сайте администрации </w:t>
            </w:r>
            <w:r w:rsidR="001255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Ковернинского </w:t>
            </w:r>
            <w:r w:rsidR="001255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3901" w:type="dxa"/>
            <w:gridSpan w:val="4"/>
          </w:tcPr>
          <w:p w:rsidR="0039049C" w:rsidRPr="0039049C" w:rsidRDefault="0039049C" w:rsidP="0039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В течение 2024 года информация предусмотренная </w:t>
            </w:r>
            <w:hyperlink r:id="rId7" w:history="1">
              <w:r w:rsidRPr="0039049C">
                <w:rPr>
                  <w:rStyle w:val="a8"/>
                  <w:rFonts w:ascii="Times New Roman" w:hAnsi="Times New Roman" w:cs="Times New Roman"/>
                  <w:color w:val="000000"/>
                  <w:sz w:val="28"/>
                  <w:szCs w:val="28"/>
                  <w:lang w:bidi="en-US"/>
                </w:rPr>
                <w:t>частью 3 статьи 46</w:t>
              </w:r>
            </w:hyperlink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Закона № 248-ФЗ на официальном сайте администрации </w:t>
            </w:r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Ковернинского муниципального округа в сети «Интернет»</w:t>
            </w:r>
            <w:r w:rsidRPr="0039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79D1" w:rsidRPr="007E79D1" w:rsidRDefault="007E79D1" w:rsidP="003904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</w:tcPr>
          <w:p w:rsidR="007E79D1" w:rsidRPr="007E79D1" w:rsidRDefault="003D326A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Комитет имущественных отношений администрации Ковернинского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</w:tr>
      <w:tr w:rsidR="007E79D1" w:rsidRPr="007E79D1" w:rsidTr="0039049C">
        <w:trPr>
          <w:trHeight w:val="64"/>
        </w:trPr>
        <w:tc>
          <w:tcPr>
            <w:tcW w:w="9853" w:type="dxa"/>
            <w:gridSpan w:val="8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</w:tc>
      </w:tr>
      <w:tr w:rsidR="007E79D1" w:rsidRPr="007E79D1" w:rsidTr="000D47CB">
        <w:trPr>
          <w:trHeight w:val="64"/>
        </w:trPr>
        <w:tc>
          <w:tcPr>
            <w:tcW w:w="760" w:type="dxa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33" w:type="dxa"/>
            <w:gridSpan w:val="3"/>
          </w:tcPr>
          <w:p w:rsidR="007E79D1" w:rsidRPr="007E79D1" w:rsidRDefault="007E79D1" w:rsidP="0039049C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субъекту проверки предостережения о недопустимости на</w:t>
            </w:r>
            <w:r w:rsidR="00390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рушения обязательных требований</w:t>
            </w:r>
          </w:p>
        </w:tc>
        <w:tc>
          <w:tcPr>
            <w:tcW w:w="3556" w:type="dxa"/>
            <w:gridSpan w:val="2"/>
          </w:tcPr>
          <w:p w:rsidR="007E79D1" w:rsidRPr="007E79D1" w:rsidRDefault="0039049C" w:rsidP="003D32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1 октября 2024 года объявлено </w:t>
            </w:r>
            <w:r w:rsidR="003D32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предостережений о недопустимости нарушений </w:t>
            </w:r>
            <w:r w:rsidR="000C7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обязательных требований</w:t>
            </w:r>
            <w:r w:rsidR="000D47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C7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 сведения внесены в ФГИС </w:t>
            </w:r>
            <w:r w:rsidR="000C7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ЕРКНМ.</w:t>
            </w:r>
          </w:p>
        </w:tc>
        <w:tc>
          <w:tcPr>
            <w:tcW w:w="2504" w:type="dxa"/>
            <w:gridSpan w:val="2"/>
          </w:tcPr>
          <w:p w:rsidR="007E79D1" w:rsidRPr="007E79D1" w:rsidRDefault="003D326A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имущественных отношений администрации Ковернинского муниципального округа Нижегородской области</w:t>
            </w:r>
          </w:p>
        </w:tc>
      </w:tr>
      <w:tr w:rsidR="007E79D1" w:rsidRPr="007E79D1" w:rsidTr="0039049C">
        <w:tc>
          <w:tcPr>
            <w:tcW w:w="9853" w:type="dxa"/>
            <w:gridSpan w:val="8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Консультирование</w:t>
            </w:r>
          </w:p>
        </w:tc>
      </w:tr>
      <w:tr w:rsidR="007E79D1" w:rsidRPr="007E79D1" w:rsidTr="000D47CB">
        <w:tc>
          <w:tcPr>
            <w:tcW w:w="760" w:type="dxa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16" w:type="dxa"/>
            <w:gridSpan w:val="2"/>
          </w:tcPr>
          <w:p w:rsidR="007E79D1" w:rsidRPr="007E79D1" w:rsidRDefault="007E79D1" w:rsidP="000C7313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</w:t>
            </w:r>
            <w:r w:rsidR="00A42141" w:rsidRPr="0041620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осуществляется должностными лицами Комитета по телефону, в письменной форме, на личном приеме либо в ходе проведения профилактического мероприятия, контрольного мероприятия</w:t>
            </w:r>
          </w:p>
          <w:p w:rsidR="007E79D1" w:rsidRPr="007E79D1" w:rsidRDefault="007E79D1" w:rsidP="007E79D1">
            <w:pPr>
              <w:autoSpaceDN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3" w:type="dxa"/>
            <w:gridSpan w:val="3"/>
          </w:tcPr>
          <w:p w:rsidR="000C7313" w:rsidRDefault="000C7313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в течение </w:t>
            </w:r>
          </w:p>
          <w:p w:rsidR="007E79D1" w:rsidRPr="007E79D1" w:rsidRDefault="000C7313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года</w:t>
            </w:r>
          </w:p>
        </w:tc>
        <w:tc>
          <w:tcPr>
            <w:tcW w:w="2504" w:type="dxa"/>
            <w:gridSpan w:val="2"/>
          </w:tcPr>
          <w:p w:rsidR="007E79D1" w:rsidRPr="007E79D1" w:rsidRDefault="003D326A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имущественных отношений администрации Ковернинского муниципального округа Нижегородской области</w:t>
            </w:r>
          </w:p>
        </w:tc>
      </w:tr>
      <w:tr w:rsidR="000D47CB" w:rsidRPr="007E79D1" w:rsidTr="007B6AD7">
        <w:tc>
          <w:tcPr>
            <w:tcW w:w="9853" w:type="dxa"/>
            <w:gridSpan w:val="8"/>
          </w:tcPr>
          <w:p w:rsidR="000D47CB" w:rsidRDefault="000D47CB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4.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Профилактический визит</w:t>
            </w:r>
          </w:p>
        </w:tc>
      </w:tr>
      <w:tr w:rsidR="000D47CB" w:rsidRPr="007E79D1" w:rsidTr="000D47CB">
        <w:tc>
          <w:tcPr>
            <w:tcW w:w="760" w:type="dxa"/>
          </w:tcPr>
          <w:p w:rsidR="000D47CB" w:rsidRPr="007E79D1" w:rsidRDefault="000D47CB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0" w:type="dxa"/>
          </w:tcPr>
          <w:p w:rsidR="000D47CB" w:rsidRDefault="000D47CB" w:rsidP="00F964F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238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</w:t>
            </w:r>
            <w:r w:rsidR="002E37DF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филактический визит проводится с</w:t>
            </w:r>
            <w:r w:rsidRPr="00FC3238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пециалистом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3828" w:type="dxa"/>
            <w:gridSpan w:val="3"/>
          </w:tcPr>
          <w:p w:rsidR="000D47CB" w:rsidRDefault="000D47CB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238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  <w:tc>
          <w:tcPr>
            <w:tcW w:w="2515" w:type="dxa"/>
            <w:gridSpan w:val="3"/>
          </w:tcPr>
          <w:p w:rsidR="000D47CB" w:rsidRDefault="000D47CB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имущественных отношений администрации Ковернинского муниципального округа Нижегородской области</w:t>
            </w:r>
          </w:p>
        </w:tc>
      </w:tr>
    </w:tbl>
    <w:p w:rsidR="0047570B" w:rsidRDefault="0047570B" w:rsidP="00F964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7570B" w:rsidSect="00F964F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93F0D"/>
    <w:multiLevelType w:val="hybridMultilevel"/>
    <w:tmpl w:val="0A7A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4317"/>
    <w:multiLevelType w:val="hybridMultilevel"/>
    <w:tmpl w:val="666A692C"/>
    <w:lvl w:ilvl="0" w:tplc="8EACF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5260F"/>
    <w:rsid w:val="000A01EA"/>
    <w:rsid w:val="000C7313"/>
    <w:rsid w:val="000D47CB"/>
    <w:rsid w:val="00124280"/>
    <w:rsid w:val="00125568"/>
    <w:rsid w:val="001266F4"/>
    <w:rsid w:val="00272E59"/>
    <w:rsid w:val="00273A28"/>
    <w:rsid w:val="00293211"/>
    <w:rsid w:val="002E37DF"/>
    <w:rsid w:val="0039049C"/>
    <w:rsid w:val="003B6CBD"/>
    <w:rsid w:val="003D326A"/>
    <w:rsid w:val="00403A54"/>
    <w:rsid w:val="0047570B"/>
    <w:rsid w:val="004F7C4E"/>
    <w:rsid w:val="0055260F"/>
    <w:rsid w:val="006B01C6"/>
    <w:rsid w:val="007E79D1"/>
    <w:rsid w:val="008A464A"/>
    <w:rsid w:val="00907171"/>
    <w:rsid w:val="009E1CC2"/>
    <w:rsid w:val="00A42141"/>
    <w:rsid w:val="00C70324"/>
    <w:rsid w:val="00C708D7"/>
    <w:rsid w:val="00C77F56"/>
    <w:rsid w:val="00D670F8"/>
    <w:rsid w:val="00DE6E61"/>
    <w:rsid w:val="00E36D2E"/>
    <w:rsid w:val="00F14D1F"/>
    <w:rsid w:val="00F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7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4757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47570B"/>
  </w:style>
  <w:style w:type="paragraph" w:customStyle="1" w:styleId="a7">
    <w:name w:val="Прижатый влево"/>
    <w:basedOn w:val="a"/>
    <w:next w:val="a"/>
    <w:uiPriority w:val="99"/>
    <w:rsid w:val="00475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Hyperlink"/>
    <w:unhideWhenUsed/>
    <w:rsid w:val="0039049C"/>
    <w:rPr>
      <w:color w:val="0000FF"/>
      <w:u w:val="single"/>
    </w:rPr>
  </w:style>
  <w:style w:type="paragraph" w:customStyle="1" w:styleId="ConsNormal">
    <w:name w:val="ConsNormal"/>
    <w:rsid w:val="00F964F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64126-953D-46AD-A774-3B504BD6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Юркина</dc:creator>
  <cp:lastModifiedBy>Uristadm</cp:lastModifiedBy>
  <cp:revision>8</cp:revision>
  <dcterms:created xsi:type="dcterms:W3CDTF">2024-10-02T12:05:00Z</dcterms:created>
  <dcterms:modified xsi:type="dcterms:W3CDTF">2024-10-08T05:17:00Z</dcterms:modified>
</cp:coreProperties>
</file>